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1801</w:t>
      </w:r>
      <w:r>
        <w:rPr>
          <w:rFonts w:ascii="Times New Roman" w:eastAsia="Times New Roman" w:hAnsi="Times New Roman" w:cs="Times New Roman"/>
        </w:rPr>
        <w:t>-2614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0069-01-2026-007362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85</w:t>
      </w:r>
    </w:p>
    <w:p>
      <w:pPr>
        <w:spacing w:before="0" w:after="0"/>
        <w:ind w:firstLine="567"/>
        <w:jc w:val="center"/>
      </w:pPr>
    </w:p>
    <w:p>
      <w:pPr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</w:rPr>
        <w:t>о привлечении к административной ответственности</w:t>
      </w:r>
    </w:p>
    <w:p>
      <w:pPr>
        <w:spacing w:before="0" w:after="0"/>
        <w:ind w:firstLine="567"/>
        <w:jc w:val="center"/>
      </w:pPr>
    </w:p>
    <w:p>
      <w:pPr>
        <w:spacing w:before="0" w:after="0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07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</w:t>
      </w:r>
      <w:r>
        <w:rPr>
          <w:rFonts w:ascii="Times New Roman" w:eastAsia="Times New Roman" w:hAnsi="Times New Roman" w:cs="Times New Roman"/>
        </w:rPr>
        <w:t xml:space="preserve"> мирового судьи судебного участка № 14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- Югры Думлер Г</w:t>
      </w:r>
      <w:r>
        <w:rPr>
          <w:rFonts w:ascii="Times New Roman" w:eastAsia="Times New Roman" w:hAnsi="Times New Roman" w:cs="Times New Roman"/>
        </w:rPr>
        <w:t xml:space="preserve">алина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авловна</w:t>
      </w:r>
      <w:r>
        <w:rPr>
          <w:rFonts w:ascii="Times New Roman" w:eastAsia="Times New Roman" w:hAnsi="Times New Roman" w:cs="Times New Roman"/>
        </w:rPr>
        <w:t>, находящаяся по адресу: ХМАО-Югра, г. Сургут, ул. Гагарина д.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402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12.8 КоАП РФ,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Павла Дмитриевича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43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right="21" w:firstLine="600"/>
        <w:jc w:val="both"/>
      </w:pPr>
    </w:p>
    <w:p>
      <w:pPr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>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 в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час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мин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П.Д.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г. Сургуте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Щепеткина, дом 48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управлял транспортным средством </w:t>
      </w:r>
      <w:r>
        <w:rPr>
          <w:rStyle w:val="cat-UserDefinedgrp-33rplc-2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имеющим государственный регистрационный знак </w:t>
      </w:r>
      <w:r>
        <w:rPr>
          <w:rStyle w:val="cat-UserDefinedgrp-44rplc-2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в состоянии опьянения, если такие действия не содержат уголовно наказуемого деяния, чем нарушил п.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2.7 ПДД РФ.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П.Д</w:t>
      </w:r>
      <w:r>
        <w:rPr>
          <w:rFonts w:ascii="Times New Roman" w:eastAsia="Times New Roman" w:hAnsi="Times New Roman" w:cs="Times New Roman"/>
        </w:rPr>
        <w:t>.,</w:t>
      </w:r>
      <w:r>
        <w:rPr>
          <w:rFonts w:ascii="Times New Roman" w:eastAsia="Times New Roman" w:hAnsi="Times New Roman" w:cs="Times New Roman"/>
        </w:rPr>
        <w:t xml:space="preserve"> извещенный</w:t>
      </w:r>
      <w:r>
        <w:rPr>
          <w:rFonts w:ascii="Times New Roman" w:eastAsia="Times New Roman" w:hAnsi="Times New Roman" w:cs="Times New Roman"/>
        </w:rPr>
        <w:t xml:space="preserve"> о времени и месте рассмотрения дела надлежащим образом, а именно судебной повесткой, </w:t>
      </w:r>
      <w:r>
        <w:rPr>
          <w:rFonts w:ascii="Times New Roman" w:eastAsia="Times New Roman" w:hAnsi="Times New Roman" w:cs="Times New Roman"/>
        </w:rPr>
        <w:t>полученной лично, в судебное заседание не явил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>, ходатайств об отложении рассмотрения дела не заявлял.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П.Д, </w:t>
      </w:r>
      <w:r>
        <w:rPr>
          <w:rFonts w:ascii="Times New Roman" w:eastAsia="Times New Roman" w:hAnsi="Times New Roman" w:cs="Times New Roman"/>
        </w:rPr>
        <w:t>в соответствии с ч. 2 ст. 25.1 КоАП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материалы дела, суд приходит к следующим выводам.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подтверждение виновности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П.Д.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</w:t>
      </w:r>
      <w:r>
        <w:rPr>
          <w:rFonts w:ascii="Times New Roman" w:eastAsia="Times New Roman" w:hAnsi="Times New Roman" w:cs="Times New Roman"/>
        </w:rPr>
        <w:t xml:space="preserve">инкриминируемого </w:t>
      </w:r>
      <w:r>
        <w:rPr>
          <w:rFonts w:ascii="Times New Roman" w:eastAsia="Times New Roman" w:hAnsi="Times New Roman" w:cs="Times New Roman"/>
        </w:rPr>
        <w:t>правонарушения суду представлены следующие документы: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протокол об администрати</w:t>
      </w:r>
      <w:r>
        <w:rPr>
          <w:rFonts w:ascii="Times New Roman" w:eastAsia="Times New Roman" w:hAnsi="Times New Roman" w:cs="Times New Roman"/>
        </w:rPr>
        <w:t xml:space="preserve">вном правонарушении 86 ХМ </w:t>
      </w:r>
      <w:r>
        <w:rPr>
          <w:rFonts w:ascii="Times New Roman" w:eastAsia="Times New Roman" w:hAnsi="Times New Roman" w:cs="Times New Roman"/>
        </w:rPr>
        <w:t>782044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>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об отстранении от управления транспортным средством 86 ПК № </w:t>
      </w:r>
      <w:r>
        <w:rPr>
          <w:rFonts w:ascii="Times New Roman" w:eastAsia="Times New Roman" w:hAnsi="Times New Roman" w:cs="Times New Roman"/>
        </w:rPr>
        <w:t>096972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>.08</w:t>
      </w:r>
      <w:r>
        <w:rPr>
          <w:rFonts w:ascii="Times New Roman" w:eastAsia="Times New Roman" w:hAnsi="Times New Roman" w:cs="Times New Roman"/>
        </w:rPr>
        <w:t xml:space="preserve">.2026, согласно которому 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>.08</w:t>
      </w:r>
      <w:r>
        <w:rPr>
          <w:rFonts w:ascii="Times New Roman" w:eastAsia="Times New Roman" w:hAnsi="Times New Roman" w:cs="Times New Roman"/>
        </w:rPr>
        <w:t xml:space="preserve">.2026 в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час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мин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 г. Сургуте по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Щепеткина, дом 48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П.Д.</w:t>
      </w:r>
      <w:r>
        <w:rPr>
          <w:rFonts w:ascii="Times New Roman" w:eastAsia="Times New Roman" w:hAnsi="Times New Roman" w:cs="Times New Roman"/>
        </w:rPr>
        <w:t xml:space="preserve"> был отстранен от управления транспортным средством </w:t>
      </w:r>
      <w:r>
        <w:rPr>
          <w:rStyle w:val="cat-UserDefinedgrp-33rplc-35"/>
          <w:rFonts w:ascii="Times New Roman" w:eastAsia="Times New Roman" w:hAnsi="Times New Roman" w:cs="Times New Roman"/>
        </w:rPr>
        <w:t>марка автомобиля</w:t>
      </w:r>
      <w:r>
        <w:rPr>
          <w:rFonts w:ascii="Times New Roman" w:eastAsia="Times New Roman" w:hAnsi="Times New Roman" w:cs="Times New Roman"/>
        </w:rPr>
        <w:t xml:space="preserve">, имеющим государственный регистрационный знак </w:t>
      </w:r>
      <w:r>
        <w:rPr>
          <w:rStyle w:val="cat-UserDefinedgrp-44rplc-3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связи с наличием достаточных оснований полагать, что лицо, которое управляет транспортным средством, находится в состоянии опьянения</w:t>
      </w:r>
      <w:r>
        <w:rPr>
          <w:rFonts w:ascii="Times New Roman" w:eastAsia="Times New Roman" w:hAnsi="Times New Roman" w:cs="Times New Roman"/>
        </w:rPr>
        <w:t xml:space="preserve"> (признак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– запах алкоголя изо рта</w:t>
      </w:r>
      <w:r>
        <w:rPr>
          <w:rFonts w:ascii="Times New Roman" w:eastAsia="Times New Roman" w:hAnsi="Times New Roman" w:cs="Times New Roman"/>
        </w:rPr>
        <w:t>, резкое изменение окраски кожных покровов лица</w:t>
      </w:r>
      <w:r>
        <w:rPr>
          <w:rFonts w:ascii="Times New Roman" w:eastAsia="Times New Roman" w:hAnsi="Times New Roman" w:cs="Times New Roman"/>
        </w:rPr>
        <w:t>);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протокол 86 НП № 048967 о направлении на медицинское освидетельствование на состояние опьянения от 22.08.2026 года, исходя из которого </w:t>
      </w: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П.Д. на основании ст. 27.12 КоАП РФ </w:t>
      </w:r>
      <w:r>
        <w:rPr>
          <w:rFonts w:ascii="Times New Roman" w:eastAsia="Times New Roman" w:hAnsi="Times New Roman" w:cs="Times New Roman"/>
        </w:rPr>
        <w:t xml:space="preserve">ввиду отказа от прохождения освидетельствования на состояние алкогольного опьянения 22.08.2026 в 11 час. 42 мин. был направлен для прохождения медицинского освидетельствования на состояние опьянения, пройти медицинское освидетельствование </w:t>
      </w: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П.Д. согласился, о чем в соответствующей графе протокола указал «согласен»;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акт медицинского освидетельствования на состояние опьянения (алкогольного, наркотического или иного токсического) № 004453 от 22.08.2026 года, </w:t>
      </w:r>
      <w:r>
        <w:rPr>
          <w:rFonts w:ascii="Times New Roman" w:eastAsia="Times New Roman" w:hAnsi="Times New Roman" w:cs="Times New Roman"/>
        </w:rPr>
        <w:t xml:space="preserve">согласно которому </w:t>
      </w: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П.Д</w:t>
      </w:r>
      <w:r>
        <w:rPr>
          <w:rFonts w:ascii="Times New Roman" w:eastAsia="Times New Roman" w:hAnsi="Times New Roman" w:cs="Times New Roman"/>
        </w:rPr>
        <w:t xml:space="preserve">. 22.08.2026 года </w:t>
      </w:r>
      <w:r>
        <w:rPr>
          <w:rFonts w:ascii="Times New Roman" w:eastAsia="Times New Roman" w:hAnsi="Times New Roman" w:cs="Times New Roman"/>
        </w:rPr>
        <w:t>в кабинете медицинского освидетельствования Приемного отделения БУ ХМАО-Югры «</w:t>
      </w:r>
      <w:r>
        <w:rPr>
          <w:rFonts w:ascii="Times New Roman" w:eastAsia="Times New Roman" w:hAnsi="Times New Roman" w:cs="Times New Roman"/>
        </w:rPr>
        <w:t>Сургутская</w:t>
      </w:r>
      <w:r>
        <w:rPr>
          <w:rFonts w:ascii="Times New Roman" w:eastAsia="Times New Roman" w:hAnsi="Times New Roman" w:cs="Times New Roman"/>
        </w:rPr>
        <w:t xml:space="preserve"> клиническая психоневрологическая больница» в 12 час. 01 мин. п</w:t>
      </w:r>
      <w:r>
        <w:rPr>
          <w:rFonts w:ascii="Times New Roman" w:eastAsia="Times New Roman" w:hAnsi="Times New Roman" w:cs="Times New Roman"/>
        </w:rPr>
        <w:t xml:space="preserve">рошел первое исследование выдыхаемого воздуха на наличие алкоголя с помощью средства измерения </w:t>
      </w:r>
      <w:r>
        <w:rPr>
          <w:rFonts w:ascii="Times New Roman" w:eastAsia="Times New Roman" w:hAnsi="Times New Roman" w:cs="Times New Roman"/>
        </w:rPr>
        <w:t>Tigon</w:t>
      </w:r>
      <w:r>
        <w:rPr>
          <w:rFonts w:ascii="Times New Roman" w:eastAsia="Times New Roman" w:hAnsi="Times New Roman" w:cs="Times New Roman"/>
        </w:rPr>
        <w:t xml:space="preserve"> M-3003 заводской номер </w:t>
      </w:r>
      <w:r>
        <w:rPr>
          <w:rFonts w:ascii="Times New Roman" w:eastAsia="Times New Roman" w:hAnsi="Times New Roman" w:cs="Times New Roman"/>
        </w:rPr>
        <w:t>А901271</w:t>
      </w:r>
      <w:r>
        <w:rPr>
          <w:rFonts w:ascii="Times New Roman" w:eastAsia="Times New Roman" w:hAnsi="Times New Roman" w:cs="Times New Roman"/>
        </w:rPr>
        <w:t xml:space="preserve">, результат составил </w:t>
      </w:r>
      <w:r>
        <w:rPr>
          <w:rFonts w:ascii="Times New Roman" w:eastAsia="Times New Roman" w:hAnsi="Times New Roman" w:cs="Times New Roman"/>
        </w:rPr>
        <w:t>1,379</w:t>
      </w:r>
      <w:r>
        <w:rPr>
          <w:rFonts w:ascii="Times New Roman" w:eastAsia="Times New Roman" w:hAnsi="Times New Roman" w:cs="Times New Roman"/>
        </w:rPr>
        <w:t xml:space="preserve"> мг/л., при повторном исследовании выдыхаемого воздуха на наличие алкоголя в </w:t>
      </w:r>
      <w:r>
        <w:rPr>
          <w:rFonts w:ascii="Times New Roman" w:eastAsia="Times New Roman" w:hAnsi="Times New Roman" w:cs="Times New Roman"/>
        </w:rPr>
        <w:t>12 час. 16 мин.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22.08</w:t>
      </w:r>
      <w:r>
        <w:rPr>
          <w:rFonts w:ascii="Times New Roman" w:eastAsia="Times New Roman" w:hAnsi="Times New Roman" w:cs="Times New Roman"/>
        </w:rPr>
        <w:t xml:space="preserve">.2026 года у </w:t>
      </w: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П.Д</w:t>
      </w:r>
      <w:r>
        <w:rPr>
          <w:rFonts w:ascii="Times New Roman" w:eastAsia="Times New Roman" w:hAnsi="Times New Roman" w:cs="Times New Roman"/>
        </w:rPr>
        <w:t xml:space="preserve">. результат составил </w:t>
      </w:r>
      <w:r>
        <w:rPr>
          <w:rFonts w:ascii="Times New Roman" w:eastAsia="Times New Roman" w:hAnsi="Times New Roman" w:cs="Times New Roman"/>
        </w:rPr>
        <w:t>1,381</w:t>
      </w:r>
      <w:r>
        <w:rPr>
          <w:rFonts w:ascii="Times New Roman" w:eastAsia="Times New Roman" w:hAnsi="Times New Roman" w:cs="Times New Roman"/>
        </w:rPr>
        <w:t xml:space="preserve"> мг/л., поэтому врачом-психиатром-наркологом </w:t>
      </w:r>
      <w:r>
        <w:rPr>
          <w:rStyle w:val="cat-UserDefinedgrp-45rplc-5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в п. 17 акта вынесено медицинское заключение – установлено состояние опьянения, </w:t>
      </w:r>
      <w:r>
        <w:rPr>
          <w:rFonts w:ascii="Times New Roman" w:eastAsia="Times New Roman" w:hAnsi="Times New Roman" w:cs="Times New Roman"/>
        </w:rPr>
        <w:t>22.08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рапорт ИДПС ОБДПС ГАИ УМВД России по г. Сургуту от 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>.08</w:t>
      </w:r>
      <w:r>
        <w:rPr>
          <w:rFonts w:ascii="Times New Roman" w:eastAsia="Times New Roman" w:hAnsi="Times New Roman" w:cs="Times New Roman"/>
        </w:rPr>
        <w:t>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справка инспектора ИАЗ ОБ ДПС Госавтоинспекции УМВД России по г. Сургуту от </w:t>
      </w:r>
      <w:r>
        <w:rPr>
          <w:rFonts w:ascii="Times New Roman" w:eastAsia="Times New Roman" w:hAnsi="Times New Roman" w:cs="Times New Roman"/>
        </w:rPr>
        <w:t>24</w:t>
      </w:r>
      <w:r>
        <w:rPr>
          <w:rFonts w:ascii="Times New Roman" w:eastAsia="Times New Roman" w:hAnsi="Times New Roman" w:cs="Times New Roman"/>
        </w:rPr>
        <w:t>.08</w:t>
      </w:r>
      <w:r>
        <w:rPr>
          <w:rFonts w:ascii="Times New Roman" w:eastAsia="Times New Roman" w:hAnsi="Times New Roman" w:cs="Times New Roman"/>
        </w:rPr>
        <w:t>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 xml:space="preserve"> диск с видеозаписью,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просмотренной судом, </w:t>
      </w:r>
      <w:r>
        <w:rPr>
          <w:rFonts w:ascii="Times New Roman" w:eastAsia="Times New Roman" w:hAnsi="Times New Roman" w:cs="Times New Roman"/>
        </w:rPr>
        <w:t xml:space="preserve">на которой зафиксированы </w:t>
      </w:r>
      <w:r>
        <w:rPr>
          <w:rFonts w:ascii="Times New Roman" w:eastAsia="Times New Roman" w:hAnsi="Times New Roman" w:cs="Times New Roman"/>
        </w:rPr>
        <w:t xml:space="preserve">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П.Д</w:t>
      </w:r>
      <w:r>
        <w:rPr>
          <w:rFonts w:ascii="Times New Roman" w:eastAsia="Times New Roman" w:hAnsi="Times New Roman" w:cs="Times New Roman"/>
        </w:rPr>
        <w:t xml:space="preserve">., а также </w:t>
      </w:r>
      <w:r>
        <w:rPr>
          <w:rFonts w:ascii="Times New Roman" w:eastAsia="Times New Roman" w:hAnsi="Times New Roman" w:cs="Times New Roman"/>
        </w:rPr>
        <w:t xml:space="preserve">действия по составлению процессуальных документов в отношении </w:t>
      </w:r>
      <w:r>
        <w:rPr>
          <w:rFonts w:ascii="Times New Roman" w:eastAsia="Times New Roman" w:hAnsi="Times New Roman" w:cs="Times New Roman"/>
        </w:rPr>
        <w:t>него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без участия понятых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 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Исходя из акта</w:t>
      </w:r>
      <w:r>
        <w:rPr>
          <w:rFonts w:ascii="Times New Roman" w:eastAsia="Times New Roman" w:hAnsi="Times New Roman" w:cs="Times New Roman"/>
        </w:rPr>
        <w:t xml:space="preserve"> медицинского освидетельствования на состояние опьянения (алкогольного, наркологического или иного токсического) № 004453 от 22.08.2026 года у </w:t>
      </w: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П.Д. </w:t>
      </w:r>
      <w:r>
        <w:rPr>
          <w:rFonts w:ascii="Times New Roman" w:eastAsia="Times New Roman" w:hAnsi="Times New Roman" w:cs="Times New Roman"/>
        </w:rPr>
        <w:t>установлено состояние опьянения, показания средства измерения при повторном исследовании выдыхаемого воздуха на наличие алкоголя составили 1,381 мг/л.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силу п.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2.7 Правил дорожного движения Российской Федерации, утвержденных постановлением Правительства Российской Федерации от 23.10.1993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года №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 Совокупность указанных признаков была установлена в ходе рассмотрения дела об административном правонарушении.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</w:t>
      </w: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П.Д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 полностью доказана, а потому его действия мировой судья квалифицирует по ч. 1 ст. 12.8 КоАП РФ – 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перечисленных в ст. 24.5 КоАП РФ, исключающих производство по делу об административном правонарушении, не имеется.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смягчающих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Обстоятельством, отягчающим административную ответственность,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определении меры наказания, суд учитывает характер совершенного административного правонарушения, данные о личности правонарушителя, </w:t>
      </w:r>
      <w:r>
        <w:rPr>
          <w:rFonts w:ascii="Times New Roman" w:eastAsia="Times New Roman" w:hAnsi="Times New Roman" w:cs="Times New Roman"/>
        </w:rPr>
        <w:t>отношение последнего к содеянному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основываясь на принципах справедливости и соразмерности, полагает необходимым назначить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П.Д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наказание в виде штрафа с лишением права управления транспортными средствами, что позволит достигнуть целей восстановления социальной справедливости, исправления правонарушителя и предупреждения совершения им новых противоправных деяний.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ч.1 ст.12.8, ст.ст.29.9-29.11 КоАП РФ, мировой судья</w:t>
      </w:r>
    </w:p>
    <w:p>
      <w:pPr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Кирчу</w:t>
      </w:r>
      <w:r>
        <w:rPr>
          <w:rFonts w:ascii="Times New Roman" w:eastAsia="Times New Roman" w:hAnsi="Times New Roman" w:cs="Times New Roman"/>
        </w:rPr>
        <w:t xml:space="preserve"> Павла Дмитриевича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 ст.12.8 КоАП РФ,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</w:rPr>
        <w:t>45</w:t>
      </w:r>
      <w:r>
        <w:rPr>
          <w:rFonts w:ascii="Times New Roman" w:eastAsia="Times New Roman" w:hAnsi="Times New Roman" w:cs="Times New Roman"/>
        </w:rPr>
        <w:t xml:space="preserve"> 000 (</w:t>
      </w:r>
      <w:r>
        <w:rPr>
          <w:rFonts w:ascii="Times New Roman" w:eastAsia="Times New Roman" w:hAnsi="Times New Roman" w:cs="Times New Roman"/>
        </w:rPr>
        <w:t>сорок пять тысяч</w:t>
      </w:r>
      <w:r>
        <w:rPr>
          <w:rFonts w:ascii="Times New Roman" w:eastAsia="Times New Roman" w:hAnsi="Times New Roman" w:cs="Times New Roman"/>
        </w:rPr>
        <w:t xml:space="preserve">) рублей с лишением права управления транспортными средствами на срок </w:t>
      </w:r>
      <w:r>
        <w:rPr>
          <w:rFonts w:ascii="Times New Roman" w:eastAsia="Times New Roman" w:hAnsi="Times New Roman" w:cs="Times New Roman"/>
        </w:rPr>
        <w:t xml:space="preserve">1 (один) </w:t>
      </w:r>
      <w:r>
        <w:rPr>
          <w:rFonts w:ascii="Times New Roman" w:eastAsia="Times New Roman" w:hAnsi="Times New Roman" w:cs="Times New Roman"/>
        </w:rPr>
        <w:t>год</w:t>
      </w:r>
      <w:r>
        <w:rPr>
          <w:rFonts w:ascii="Times New Roman" w:eastAsia="Times New Roman" w:hAnsi="Times New Roman" w:cs="Times New Roman"/>
        </w:rPr>
        <w:t xml:space="preserve"> 7 (семь) месяцев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Разъяснить, что в течение трех рабочих дней со дня вступления в законную силу постановления о назначении административного наказания необходимо сдать водительское удостоверение на управление транспортными средствами в ГИБДД УМВД России по г. Сургуту.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Штраф подлежит уплате: УФК по Ханты-Мансийскому автономному округу–Югре (УМВД России по ХМАО-Югре), КПП 860101001, ИНН 8601010390, ОКТМО 71876000, номер счета получателя платежа </w:t>
      </w:r>
      <w:r>
        <w:rPr>
          <w:rFonts w:ascii="Times New Roman" w:eastAsia="Times New Roman" w:hAnsi="Times New Roman" w:cs="Times New Roman"/>
        </w:rPr>
        <w:t xml:space="preserve">03100643000000018700 в </w:t>
      </w:r>
      <w:r>
        <w:rPr>
          <w:rFonts w:ascii="Times New Roman" w:eastAsia="Times New Roman" w:hAnsi="Times New Roman" w:cs="Times New Roman"/>
        </w:rPr>
        <w:t>ОКЦ № 8 УГУ Банка России //УФК по Ханты-Мансийскому автономному округу – Югре г. Ханты-Мансийск, БИК 007162163,</w:t>
      </w:r>
      <w:r>
        <w:rPr>
          <w:rFonts w:ascii="Calibri" w:eastAsia="Calibri" w:hAnsi="Calibri" w:cs="Calibri"/>
        </w:rPr>
        <w:t xml:space="preserve"> </w:t>
      </w:r>
      <w:r>
        <w:rPr>
          <w:rFonts w:ascii="Times New Roman" w:eastAsia="Times New Roman" w:hAnsi="Times New Roman" w:cs="Times New Roman"/>
        </w:rPr>
        <w:t>кор</w:t>
      </w:r>
      <w:r>
        <w:rPr>
          <w:rFonts w:ascii="Times New Roman" w:eastAsia="Times New Roman" w:hAnsi="Times New Roman" w:cs="Times New Roman"/>
        </w:rPr>
        <w:t>. счет № 40102810245370000007,</w:t>
      </w:r>
      <w:r>
        <w:rPr>
          <w:rFonts w:ascii="Times New Roman" w:eastAsia="Times New Roman" w:hAnsi="Times New Roman" w:cs="Times New Roman"/>
        </w:rPr>
        <w:t xml:space="preserve"> КБК 18811601123010001140, УИН </w:t>
      </w:r>
      <w:r>
        <w:rPr>
          <w:rFonts w:ascii="Times New Roman" w:eastAsia="Times New Roman" w:hAnsi="Times New Roman" w:cs="Times New Roman"/>
        </w:rPr>
        <w:t>18810486260320017506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Штраф подлежит уплате в течение 60 дней с даты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Квитанци</w:t>
      </w:r>
      <w:r>
        <w:rPr>
          <w:rFonts w:ascii="Times New Roman" w:eastAsia="Times New Roman" w:hAnsi="Times New Roman" w:cs="Times New Roman"/>
        </w:rPr>
        <w:t>я с копией предоставляется в 101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д.9 ул. Гагарина г. Сургута.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десяти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</w:t>
      </w:r>
      <w:r>
        <w:rPr>
          <w:rFonts w:ascii="Times New Roman" w:eastAsia="Times New Roman" w:hAnsi="Times New Roman" w:cs="Times New Roman"/>
        </w:rPr>
        <w:t>через миров</w:t>
      </w:r>
      <w:r>
        <w:rPr>
          <w:rFonts w:ascii="Times New Roman" w:eastAsia="Times New Roman" w:hAnsi="Times New Roman" w:cs="Times New Roman"/>
        </w:rPr>
        <w:t>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14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мирового судьи судебного участка № 14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ХМАО-Югры ______________________ Г.П. Думлер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07.10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Подлинный до</w:t>
      </w:r>
      <w:r>
        <w:rPr>
          <w:rFonts w:ascii="Times New Roman" w:eastAsia="Times New Roman" w:hAnsi="Times New Roman" w:cs="Times New Roman"/>
        </w:rPr>
        <w:t xml:space="preserve">кумент находится в деле № 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1801</w:t>
      </w:r>
      <w:r>
        <w:rPr>
          <w:rFonts w:ascii="Times New Roman" w:eastAsia="Times New Roman" w:hAnsi="Times New Roman" w:cs="Times New Roman"/>
        </w:rPr>
        <w:t>-2614</w:t>
      </w:r>
      <w:r>
        <w:rPr>
          <w:rFonts w:ascii="Times New Roman" w:eastAsia="Times New Roman" w:hAnsi="Times New Roman" w:cs="Times New Roman"/>
        </w:rPr>
        <w:t>/2026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353110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3rplc-9">
    <w:name w:val="cat-UserDefined grp-43 rplc-9"/>
    <w:basedOn w:val="DefaultParagraphFont"/>
  </w:style>
  <w:style w:type="character" w:customStyle="1" w:styleId="cat-UserDefinedgrp-33rplc-20">
    <w:name w:val="cat-UserDefined grp-33 rplc-20"/>
    <w:basedOn w:val="DefaultParagraphFont"/>
  </w:style>
  <w:style w:type="character" w:customStyle="1" w:styleId="cat-UserDefinedgrp-44rplc-23">
    <w:name w:val="cat-UserDefined grp-44 rplc-23"/>
    <w:basedOn w:val="DefaultParagraphFont"/>
  </w:style>
  <w:style w:type="character" w:customStyle="1" w:styleId="cat-UserDefinedgrp-33rplc-35">
    <w:name w:val="cat-UserDefined grp-33 rplc-35"/>
    <w:basedOn w:val="DefaultParagraphFont"/>
  </w:style>
  <w:style w:type="character" w:customStyle="1" w:styleId="cat-UserDefinedgrp-44rplc-37">
    <w:name w:val="cat-UserDefined grp-44 rplc-37"/>
    <w:basedOn w:val="DefaultParagraphFont"/>
  </w:style>
  <w:style w:type="character" w:customStyle="1" w:styleId="cat-UserDefinedgrp-45rplc-50">
    <w:name w:val="cat-UserDefined grp-45 rplc-50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35C28-972D-45F8-9755-B160350C3E1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